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FF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FF0000"/>
          <w:sz w:val="32"/>
          <w:szCs w:val="32"/>
          <w:lang w:val="en-US" w:eastAsia="zh-CN"/>
        </w:rPr>
        <w:t>3：</w:t>
      </w:r>
      <w:bookmarkStart w:id="0" w:name="_GoBack"/>
      <w:bookmarkEnd w:id="0"/>
    </w:p>
    <w:p>
      <w:pPr>
        <w:jc w:val="center"/>
        <w:rPr>
          <w:rFonts w:hint="eastAsia" w:ascii="方正小标宋简体" w:hAnsi="Times New Roman" w:eastAsia="方正小标宋简体" w:cs="方正小标宋简体"/>
          <w:sz w:val="44"/>
          <w:szCs w:val="44"/>
        </w:rPr>
      </w:pPr>
      <w:r>
        <w:rPr>
          <w:rFonts w:hint="eastAsia" w:ascii="方正小标宋简体" w:hAnsi="Times New Roman" w:eastAsia="方正小标宋简体" w:cs="方正小标宋简体"/>
          <w:sz w:val="44"/>
          <w:szCs w:val="44"/>
        </w:rPr>
        <w:t>推荐2021年</w:t>
      </w:r>
      <w:r>
        <w:rPr>
          <w:rFonts w:hint="eastAsia" w:ascii="方正小标宋简体" w:hAnsi="Times New Roman" w:eastAsia="方正小标宋简体" w:cs="方正小标宋简体"/>
          <w:sz w:val="44"/>
          <w:szCs w:val="44"/>
          <w:lang w:eastAsia="zh-CN"/>
        </w:rPr>
        <w:t>新疆维吾尔自治区</w:t>
      </w:r>
      <w:r>
        <w:rPr>
          <w:rFonts w:hint="eastAsia" w:ascii="方正小标宋简体" w:hAnsi="Times New Roman" w:eastAsia="方正小标宋简体" w:cs="方正小标宋简体"/>
          <w:sz w:val="44"/>
          <w:szCs w:val="44"/>
        </w:rPr>
        <w:t>专精特新“小巨人”企业汇总表</w:t>
      </w:r>
    </w:p>
    <w:p>
      <w:pPr>
        <w:spacing w:line="240" w:lineRule="exact"/>
        <w:rPr>
          <w:rFonts w:hint="eastAsia" w:ascii="方正小标宋简体" w:hAnsi="Times New Roman" w:eastAsia="方正小标宋简体" w:cs="方正小标宋简体"/>
          <w:sz w:val="44"/>
          <w:szCs w:val="44"/>
        </w:rPr>
      </w:pPr>
    </w:p>
    <w:p>
      <w:pPr>
        <w:rPr>
          <w:rFonts w:ascii="Times New Roman" w:hAnsi="Times New Roman" w:eastAsia="黑体" w:cs="黑体"/>
          <w:sz w:val="32"/>
          <w:szCs w:val="32"/>
          <w:u w:val="single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地（</w:t>
      </w:r>
      <w:r>
        <w:rPr>
          <w:rFonts w:hint="eastAsia" w:ascii="Times New Roman" w:hAnsi="Times New Roman" w:eastAsia="黑体" w:cs="黑体"/>
          <w:sz w:val="32"/>
          <w:szCs w:val="32"/>
        </w:rPr>
        <w:t>州</w:t>
      </w: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黑体" w:cs="黑体"/>
          <w:sz w:val="32"/>
          <w:szCs w:val="32"/>
        </w:rPr>
        <w:t>市</w:t>
      </w: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黑体" w:cs="黑体"/>
          <w:sz w:val="32"/>
          <w:szCs w:val="32"/>
        </w:rPr>
        <w:t>中小企业主管部门（盖章）：</w:t>
      </w:r>
      <w:r>
        <w:rPr>
          <w:rFonts w:hint="eastAsia" w:ascii="Times New Roman" w:hAnsi="Times New Roman" w:eastAsia="黑体" w:cs="黑体"/>
          <w:sz w:val="32"/>
          <w:szCs w:val="32"/>
          <w:u w:val="single"/>
        </w:rPr>
        <w:t xml:space="preserve">                  </w:t>
      </w:r>
    </w:p>
    <w:tbl>
      <w:tblPr>
        <w:tblStyle w:val="5"/>
        <w:tblW w:w="142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4718"/>
        <w:gridCol w:w="5015"/>
        <w:gridCol w:w="3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01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序号</w:t>
            </w:r>
          </w:p>
        </w:tc>
        <w:tc>
          <w:tcPr>
            <w:tcW w:w="471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企业名称</w:t>
            </w:r>
          </w:p>
        </w:tc>
        <w:tc>
          <w:tcPr>
            <w:tcW w:w="501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主导产品名称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楷体_GB2312"/>
                <w:sz w:val="24"/>
              </w:rPr>
              <w:t>（拟对外发布）</w:t>
            </w:r>
          </w:p>
        </w:tc>
        <w:tc>
          <w:tcPr>
            <w:tcW w:w="346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lang w:eastAsia="zh-CN"/>
              </w:rPr>
              <w:t>自治区</w:t>
            </w:r>
            <w:r>
              <w:rPr>
                <w:rFonts w:hint="eastAsia" w:ascii="Times New Roman" w:hAnsi="Times New Roman" w:eastAsia="黑体" w:cs="黑体"/>
                <w:sz w:val="24"/>
              </w:rPr>
              <w:t>“专精特新”中小企业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黑体" w:cs="黑体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24"/>
                <w:lang w:eastAsia="zh-CN"/>
              </w:rPr>
              <w:t>认定时间及文号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1</w:t>
            </w:r>
          </w:p>
        </w:tc>
        <w:tc>
          <w:tcPr>
            <w:tcW w:w="471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01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46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2</w:t>
            </w:r>
          </w:p>
        </w:tc>
        <w:tc>
          <w:tcPr>
            <w:tcW w:w="471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01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46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3</w:t>
            </w:r>
          </w:p>
        </w:tc>
        <w:tc>
          <w:tcPr>
            <w:tcW w:w="471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01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46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71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01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46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71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01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46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…</w:t>
            </w:r>
          </w:p>
        </w:tc>
        <w:tc>
          <w:tcPr>
            <w:tcW w:w="471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01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46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>
      <w:pPr>
        <w:spacing w:line="240" w:lineRule="exact"/>
        <w:rPr>
          <w:rFonts w:ascii="Times New Roman" w:hAnsi="Times New Roman" w:eastAsia="仿宋_GB2312" w:cs="仿宋_GB2312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5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7B5"/>
    <w:rsid w:val="00071239"/>
    <w:rsid w:val="001A14F9"/>
    <w:rsid w:val="005B265A"/>
    <w:rsid w:val="0060492F"/>
    <w:rsid w:val="006F7ED6"/>
    <w:rsid w:val="008D4279"/>
    <w:rsid w:val="00AA6FA9"/>
    <w:rsid w:val="00D057B5"/>
    <w:rsid w:val="0F8E46E4"/>
    <w:rsid w:val="1BF446DF"/>
    <w:rsid w:val="7FDCE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127</Words>
  <Characters>129</Characters>
  <Lines>8</Lines>
  <Paragraphs>4</Paragraphs>
  <TotalTime>0</TotalTime>
  <ScaleCrop>false</ScaleCrop>
  <LinksUpToDate>false</LinksUpToDate>
  <CharactersWithSpaces>252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2021-02-05T18:08:00Z</dcterms:created>
  <dc:creator>徐朝晖</dc:creator>
  <cp:lastModifiedBy>lyh</cp:lastModifiedBy>
  <cp:lastPrinted>2021-02-05T23:23:00Z</cp:lastPrinted>
  <dcterms:modified xsi:type="dcterms:W3CDTF">2021-03-05T11:47:57Z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