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uto"/>
        <w:ind w:right="206" w:rightChars="98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-SA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  <w:t>6</w:t>
      </w:r>
    </w:p>
    <w:p>
      <w:pPr>
        <w:widowControl/>
        <w:shd w:val="clear" w:color="auto" w:fill="FFFFFF"/>
        <w:wordWrap w:val="0"/>
        <w:spacing w:line="43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-SA"/>
        </w:rPr>
        <w:t>申报材料真实性声明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24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宋体" w:cs="宋体"/>
          <w:color w:val="000000"/>
          <w:kern w:val="0"/>
          <w:sz w:val="32"/>
          <w:szCs w:val="32"/>
          <w:lang w:bidi="ar-SA"/>
        </w:rPr>
        <w:br w:type="textWrapping"/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　　本单位知悉并保证所提供的新疆维吾尔自治区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 w:bidi="ar-SA"/>
        </w:rPr>
        <w:t>中小企业公共服务示范平台（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小企业创业基地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 w:bidi="ar-SA"/>
        </w:rPr>
        <w:t>）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申报资料和相关证明文件的真实性、完整性和准确性，并承担因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 w:bidi="ar-SA"/>
        </w:rPr>
        <w:t>材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料虚假而产生的后果。</w:t>
      </w:r>
      <w:bookmarkStart w:id="0" w:name="_GoBack"/>
      <w:bookmarkEnd w:id="0"/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br w:type="textWrapping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电  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申报单位（盖章）：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bidi="ar-SA"/>
        </w:rPr>
        <w:t>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bidi="ar-SA"/>
        </w:rPr>
        <w:br w:type="textWrapping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法定代表人（签字）：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bidi="ar-SA"/>
        </w:rPr>
        <w:t>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bidi="ar-SA"/>
        </w:rPr>
        <w:br w:type="textWrapping"/>
      </w:r>
    </w:p>
    <w:p>
      <w:pPr>
        <w:widowControl/>
        <w:shd w:val="clear" w:color="auto" w:fill="FFFFFF"/>
        <w:spacing w:line="432" w:lineRule="auto"/>
        <w:jc w:val="right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</w:p>
    <w:p>
      <w:pPr>
        <w:widowControl/>
        <w:shd w:val="clear" w:color="auto" w:fill="FFFFFF"/>
        <w:spacing w:line="432" w:lineRule="auto"/>
        <w:jc w:val="right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　　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 w:bidi="ar-SA"/>
        </w:rPr>
        <w:t>2020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年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 w:bidi="ar-SA"/>
        </w:rPr>
        <w:t>11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月　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236E5"/>
    <w:rsid w:val="0A0236E5"/>
    <w:rsid w:val="13520AC2"/>
    <w:rsid w:val="31434FCC"/>
    <w:rsid w:val="54C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2020-11-11T04:24:00Z</dcterms:created>
  <dc:creator>张哲</dc:creator>
  <cp:lastModifiedBy>梅鑫</cp:lastModifiedBy>
  <cp:lastPrinted>2020-11-12T10:46:32Z</cp:lastPrinted>
  <dcterms:modified xsi:type="dcterms:W3CDTF">2020-11-12T10:46:35Z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